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59C" w:rsidRDefault="002A4B77" w:rsidP="002A4B77">
      <w:pPr>
        <w:jc w:val="center"/>
        <w:rPr>
          <w:b/>
          <w:sz w:val="24"/>
          <w:szCs w:val="24"/>
          <w:u w:val="single"/>
        </w:rPr>
      </w:pPr>
      <w:r w:rsidRPr="002A4B77">
        <w:rPr>
          <w:b/>
          <w:sz w:val="24"/>
          <w:szCs w:val="24"/>
          <w:u w:val="single"/>
        </w:rPr>
        <w:t>Correction fiche 1 : Localisation Louvre-Lens</w:t>
      </w:r>
    </w:p>
    <w:p w:rsidR="002A4B77" w:rsidRPr="002A4B77" w:rsidRDefault="002A4B77" w:rsidP="002A4B77">
      <w:pPr>
        <w:widowControl w:val="0"/>
        <w:suppressAutoHyphens/>
        <w:spacing w:after="0" w:line="240" w:lineRule="auto"/>
        <w:jc w:val="center"/>
        <w:rPr>
          <w:rFonts w:ascii="Arial" w:eastAsia="SimSun" w:hAnsi="Arial" w:cs="Lucida Sans"/>
          <w:kern w:val="1"/>
          <w:sz w:val="24"/>
          <w:szCs w:val="24"/>
          <w:lang w:eastAsia="hi-IN" w:bidi="hi-IN"/>
        </w:rPr>
      </w:pPr>
      <w:r w:rsidRPr="002A4B77">
        <w:rPr>
          <w:rFonts w:ascii="Arial" w:eastAsia="SimSun" w:hAnsi="Arial" w:cs="Lucida Sans"/>
          <w:b/>
          <w:kern w:val="1"/>
          <w:sz w:val="24"/>
          <w:szCs w:val="24"/>
          <w:lang w:eastAsia="hi-IN" w:bidi="hi-IN"/>
        </w:rPr>
        <w:t xml:space="preserve">Activité 1 : </w:t>
      </w:r>
      <w:r w:rsidRPr="002A4B77">
        <w:rPr>
          <w:rFonts w:ascii="Arial" w:eastAsia="SimSun" w:hAnsi="Arial" w:cs="Lucida Sans"/>
          <w:b/>
          <w:kern w:val="1"/>
          <w:sz w:val="24"/>
          <w:szCs w:val="24"/>
          <w:u w:val="single"/>
          <w:lang w:eastAsia="hi-IN" w:bidi="hi-IN"/>
        </w:rPr>
        <w:t>Le Louvre-Lens : reconvertir un territoire du bassin minier</w:t>
      </w:r>
    </w:p>
    <w:p w:rsidR="002A4B77" w:rsidRPr="002A4B77" w:rsidRDefault="002A4B77" w:rsidP="002A4B77">
      <w:pPr>
        <w:widowControl w:val="0"/>
        <w:suppressAutoHyphens/>
        <w:spacing w:after="0" w:line="240" w:lineRule="auto"/>
        <w:jc w:val="center"/>
        <w:rPr>
          <w:rFonts w:ascii="Arial" w:eastAsia="SimSun" w:hAnsi="Arial" w:cs="Lucida Sans"/>
          <w:kern w:val="1"/>
          <w:sz w:val="24"/>
          <w:szCs w:val="24"/>
          <w:lang w:eastAsia="hi-IN" w:bidi="hi-IN"/>
        </w:rPr>
      </w:pPr>
      <w:r w:rsidRPr="002A4B77">
        <w:rPr>
          <w:rFonts w:ascii="Times New Roman" w:eastAsia="SimSun" w:hAnsi="Times New Roman" w:cs="Lucida Sans"/>
          <w:noProof/>
          <w:kern w:val="1"/>
          <w:sz w:val="24"/>
          <w:szCs w:val="24"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140335</wp:posOffset>
            </wp:positionV>
            <wp:extent cx="4557395" cy="4199890"/>
            <wp:effectExtent l="0" t="0" r="0" b="0"/>
            <wp:wrapSquare wrapText="largest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4199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77" w:rsidRPr="002A4B77" w:rsidRDefault="002A4B77" w:rsidP="002A4B77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1"/>
          <w:sz w:val="24"/>
          <w:szCs w:val="24"/>
          <w:lang w:eastAsia="hi-IN" w:bidi="hi-IN"/>
        </w:rPr>
      </w:pPr>
      <w:r w:rsidRPr="002A4B77"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  <w:t>1- Les régions françaises :</w:t>
      </w:r>
      <w:r w:rsidRPr="002A4B77">
        <w:rPr>
          <w:rFonts w:ascii="Arial" w:eastAsia="SimSun" w:hAnsi="Arial" w:cs="Lucida Sans"/>
          <w:b/>
          <w:kern w:val="1"/>
          <w:sz w:val="20"/>
          <w:szCs w:val="20"/>
          <w:lang w:eastAsia="hi-IN" w:bidi="hi-IN"/>
        </w:rPr>
        <w:t xml:space="preserve"> </w:t>
      </w:r>
    </w:p>
    <w:p w:rsidR="002A4B77" w:rsidRPr="002A4B77" w:rsidRDefault="002A4B77" w:rsidP="002A4B77">
      <w:pPr>
        <w:widowControl w:val="0"/>
        <w:suppressAutoHyphens/>
        <w:spacing w:after="0" w:line="240" w:lineRule="auto"/>
        <w:ind w:left="720"/>
        <w:jc w:val="both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center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jc w:val="both"/>
        <w:rPr>
          <w:rFonts w:ascii="Arial" w:eastAsia="SimSun" w:hAnsi="Arial" w:cs="Lucida Sans"/>
          <w:b/>
          <w:kern w:val="1"/>
          <w:sz w:val="20"/>
          <w:szCs w:val="20"/>
          <w:lang w:eastAsia="hi-IN" w:bidi="hi-IN"/>
        </w:rPr>
      </w:pPr>
      <w:r w:rsidRPr="002A4B77"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  <w:t>2- Les départements du Nord et du Pas-de-Calais </w:t>
      </w:r>
      <w:r w:rsidRPr="002A4B77">
        <w:rPr>
          <w:rFonts w:ascii="Arial" w:eastAsia="SimSun" w:hAnsi="Arial" w:cs="Lucida Sans"/>
          <w:b/>
          <w:kern w:val="1"/>
          <w:sz w:val="20"/>
          <w:szCs w:val="20"/>
          <w:lang w:eastAsia="hi-IN" w:bidi="hi-IN"/>
        </w:rPr>
        <w:t xml:space="preserve">: </w:t>
      </w:r>
      <w:r w:rsidRPr="002A4B77">
        <w:rPr>
          <w:rFonts w:ascii="Times New Roman" w:eastAsia="SimSun" w:hAnsi="Times New Roman" w:cs="Lucida Sans"/>
          <w:noProof/>
          <w:kern w:val="1"/>
          <w:sz w:val="24"/>
          <w:szCs w:val="24"/>
          <w:lang w:eastAsia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160020</wp:posOffset>
            </wp:positionV>
            <wp:extent cx="5721350" cy="349250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49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77" w:rsidRDefault="002A4B77" w:rsidP="002A4B77">
      <w:pPr>
        <w:widowControl w:val="0"/>
        <w:suppressAutoHyphens/>
        <w:spacing w:after="0" w:line="240" w:lineRule="auto"/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  <w:bookmarkStart w:id="0" w:name="_GoBack"/>
      <w:bookmarkEnd w:id="0"/>
      <w:r w:rsidRPr="002A4B77"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  <w:lastRenderedPageBreak/>
        <w:t xml:space="preserve">3- Image Google </w:t>
      </w:r>
      <w:proofErr w:type="spellStart"/>
      <w:r w:rsidRPr="002A4B77"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  <w:t>Earth</w:t>
      </w:r>
      <w:proofErr w:type="spellEnd"/>
      <w:r w:rsidRPr="002A4B77">
        <w:rPr>
          <w:rFonts w:ascii="Arial" w:eastAsia="SimSun" w:hAnsi="Arial" w:cs="Lucida Sans"/>
          <w:b/>
          <w:kern w:val="1"/>
          <w:sz w:val="20"/>
          <w:szCs w:val="20"/>
          <w:u w:val="single"/>
          <w:lang w:eastAsia="hi-IN" w:bidi="hi-IN"/>
        </w:rPr>
        <w:t xml:space="preserve">, 2006 </w:t>
      </w:r>
    </w:p>
    <w:p w:rsidR="002A4B77" w:rsidRPr="002A4B77" w:rsidRDefault="002A4B77" w:rsidP="002A4B77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  <w:r w:rsidRPr="002A4B77">
        <w:rPr>
          <w:rFonts w:ascii="Arial" w:eastAsia="SimSun" w:hAnsi="Arial" w:cs="Lucida Sans"/>
          <w:kern w:val="1"/>
          <w:sz w:val="20"/>
          <w:szCs w:val="20"/>
          <w:lang w:eastAsia="hi-IN" w:bidi="hi-IN"/>
        </w:rPr>
        <w:t xml:space="preserve">Entourez en vert le stade </w:t>
      </w:r>
      <w:proofErr w:type="spellStart"/>
      <w:r w:rsidRPr="002A4B77">
        <w:rPr>
          <w:rFonts w:ascii="Arial" w:eastAsia="SimSun" w:hAnsi="Arial" w:cs="Lucida Sans"/>
          <w:kern w:val="1"/>
          <w:sz w:val="20"/>
          <w:szCs w:val="20"/>
          <w:lang w:eastAsia="hi-IN" w:bidi="hi-IN"/>
        </w:rPr>
        <w:t>Bollaert</w:t>
      </w:r>
      <w:proofErr w:type="spellEnd"/>
      <w:r w:rsidRPr="002A4B77">
        <w:rPr>
          <w:rFonts w:ascii="Arial" w:eastAsia="SimSun" w:hAnsi="Arial" w:cs="Lucida Sans"/>
          <w:kern w:val="1"/>
          <w:sz w:val="20"/>
          <w:szCs w:val="20"/>
          <w:lang w:eastAsia="hi-IN" w:bidi="hi-IN"/>
        </w:rPr>
        <w:t>.</w:t>
      </w:r>
    </w:p>
    <w:p w:rsidR="002A4B77" w:rsidRPr="002A4B77" w:rsidRDefault="002A4B77" w:rsidP="002A4B77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  <w:r w:rsidRPr="002A4B77">
        <w:rPr>
          <w:rFonts w:ascii="Arial" w:eastAsia="SimSun" w:hAnsi="Arial" w:cs="Lucida Sans"/>
          <w:kern w:val="1"/>
          <w:sz w:val="20"/>
          <w:szCs w:val="20"/>
          <w:lang w:eastAsia="hi-IN" w:bidi="hi-IN"/>
        </w:rPr>
        <w:t>Entourez en bleu la gare de Lens.</w:t>
      </w:r>
    </w:p>
    <w:p w:rsidR="002A4B77" w:rsidRPr="002A4B77" w:rsidRDefault="002A4B77" w:rsidP="002A4B77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  <w:r w:rsidRPr="002A4B77">
        <w:rPr>
          <w:rFonts w:ascii="Arial" w:eastAsia="SimSun" w:hAnsi="Arial" w:cs="Lucida Sans"/>
          <w:kern w:val="1"/>
          <w:sz w:val="20"/>
          <w:szCs w:val="20"/>
          <w:lang w:eastAsia="hi-IN" w:bidi="hi-IN"/>
        </w:rPr>
        <w:t>Entourez en noir les terrils jumeaux de Loos-en-Gohelle.</w:t>
      </w:r>
    </w:p>
    <w:p w:rsidR="002A4B77" w:rsidRPr="002A4B77" w:rsidRDefault="002A4B77" w:rsidP="002A4B77">
      <w:pPr>
        <w:widowControl w:val="0"/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</w:p>
    <w:p w:rsidR="002A4B77" w:rsidRPr="002A4B77" w:rsidRDefault="002A4B77" w:rsidP="002A4B77">
      <w:pPr>
        <w:widowControl w:val="0"/>
        <w:suppressAutoHyphens/>
        <w:spacing w:after="0" w:line="240" w:lineRule="auto"/>
        <w:rPr>
          <w:rFonts w:ascii="Arial" w:eastAsia="SimSun" w:hAnsi="Arial" w:cs="Lucida Sans"/>
          <w:kern w:val="1"/>
          <w:sz w:val="20"/>
          <w:szCs w:val="20"/>
          <w:lang w:eastAsia="hi-IN" w:bidi="hi-IN"/>
        </w:rPr>
      </w:pPr>
      <w:r w:rsidRPr="002A4B77">
        <w:rPr>
          <w:rFonts w:ascii="Times New Roman" w:eastAsia="SimSun" w:hAnsi="Times New Roman" w:cs="Lucida Sans"/>
          <w:noProof/>
          <w:kern w:val="1"/>
          <w:sz w:val="24"/>
          <w:szCs w:val="24"/>
          <w:lang w:eastAsia="fr-F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92775" cy="3685540"/>
            <wp:effectExtent l="0" t="0" r="317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685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77" w:rsidRPr="002A4B77" w:rsidRDefault="002A4B77" w:rsidP="002A4B77">
      <w:pPr>
        <w:jc w:val="both"/>
        <w:rPr>
          <w:b/>
          <w:sz w:val="24"/>
          <w:szCs w:val="24"/>
          <w:u w:val="single"/>
        </w:rPr>
      </w:pPr>
    </w:p>
    <w:sectPr w:rsidR="002A4B77" w:rsidRPr="002A4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C2"/>
    <w:rsid w:val="002A4B77"/>
    <w:rsid w:val="002A7960"/>
    <w:rsid w:val="007F5DEA"/>
    <w:rsid w:val="00BD6CC2"/>
    <w:rsid w:val="00F0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75C2C"/>
  <w15:chartTrackingRefBased/>
  <w15:docId w15:val="{14698785-545E-4BF1-85C7-5ED258CD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332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2021-04-25T23:25:00Z</dcterms:created>
  <dcterms:modified xsi:type="dcterms:W3CDTF">2021-04-25T23:29:00Z</dcterms:modified>
</cp:coreProperties>
</file>