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A2" w:rsidRDefault="00DC66A2" w:rsidP="00DC66A2">
      <w:pPr>
        <w:jc w:val="both"/>
      </w:pPr>
    </w:p>
    <w:p w:rsidR="00DC66A2" w:rsidRDefault="00DC66A2" w:rsidP="00DC66A2">
      <w:pPr>
        <w:pStyle w:val="Paragraphedeliste"/>
        <w:numPr>
          <w:ilvl w:val="0"/>
          <w:numId w:val="1"/>
        </w:numPr>
        <w:tabs>
          <w:tab w:val="left" w:pos="1327"/>
        </w:tabs>
        <w:jc w:val="both"/>
      </w:pPr>
      <w:r>
        <w:t xml:space="preserve">Doc1 : Relève deux éléments qui montrent que la grande barrière de corail est un site naturel exceptionnel. </w:t>
      </w:r>
    </w:p>
    <w:p w:rsidR="00DC66A2" w:rsidRPr="00DC66A2" w:rsidRDefault="00DC66A2" w:rsidP="00DC66A2">
      <w:pPr>
        <w:tabs>
          <w:tab w:val="left" w:pos="1327"/>
        </w:tabs>
        <w:ind w:left="360"/>
        <w:jc w:val="both"/>
        <w:rPr>
          <w:color w:val="FF0000"/>
        </w:rPr>
      </w:pPr>
      <w:r>
        <w:rPr>
          <w:color w:val="FF0000"/>
        </w:rPr>
        <w:t>La Grande barrière de corail est un site naturel exceptionnel, elle est longue de 2000 km, ce qui en fait le plus grand ensemble corallien du monde. De plus c’est un des hauts lieux de la biodiversité dans le monde avec plus de 1 500 espèces de poissons.</w:t>
      </w:r>
    </w:p>
    <w:p w:rsidR="00DC66A2" w:rsidRDefault="00DC66A2" w:rsidP="00DC66A2">
      <w:pPr>
        <w:pStyle w:val="Paragraphedeliste"/>
        <w:numPr>
          <w:ilvl w:val="0"/>
          <w:numId w:val="1"/>
        </w:numPr>
        <w:tabs>
          <w:tab w:val="left" w:pos="1327"/>
        </w:tabs>
        <w:jc w:val="both"/>
      </w:pPr>
      <w:r>
        <w:t>Doc 2 : Quels sont les problèmes constatés sur la barrière de corail. Quels en sont les causes (qu’est-ce qui a causé les problèmes constatés ?). Et quelles en sont les solutions possibles (pour contrer ce problème.</w:t>
      </w:r>
    </w:p>
    <w:p w:rsidR="00DC66A2" w:rsidRPr="00DC66A2" w:rsidRDefault="00DC66A2" w:rsidP="00DC66A2">
      <w:pPr>
        <w:ind w:left="360"/>
        <w:jc w:val="both"/>
        <w:rPr>
          <w:color w:val="FF0000"/>
        </w:rPr>
      </w:pPr>
      <w:r>
        <w:rPr>
          <w:color w:val="FF0000"/>
        </w:rPr>
        <w:t xml:space="preserve">La Grande barrière de corail blanchit, ce blanchiment est provoqué par la hausse de la température de l’eau. Pour éviter cela il faut que l’eau refroidisse et il faut mettre en place un plan de préservation de toute la zone.  </w:t>
      </w:r>
    </w:p>
    <w:p w:rsidR="00DC66A2" w:rsidRDefault="00DC66A2" w:rsidP="00DC66A2">
      <w:pPr>
        <w:pStyle w:val="Paragraphedeliste"/>
        <w:numPr>
          <w:ilvl w:val="0"/>
          <w:numId w:val="1"/>
        </w:numPr>
        <w:tabs>
          <w:tab w:val="left" w:pos="1327"/>
        </w:tabs>
        <w:jc w:val="both"/>
      </w:pPr>
      <w:r>
        <w:t xml:space="preserve"> Docs 2 et 3 : Quels sont les deux dangers principaux qui menacent la barrière de corail ?</w:t>
      </w:r>
    </w:p>
    <w:p w:rsidR="00DC66A2" w:rsidRPr="00DC66A2" w:rsidRDefault="00DC66A2" w:rsidP="00DC66A2">
      <w:pPr>
        <w:tabs>
          <w:tab w:val="left" w:pos="1327"/>
        </w:tabs>
        <w:ind w:left="360"/>
        <w:jc w:val="both"/>
        <w:rPr>
          <w:color w:val="FF0000"/>
        </w:rPr>
      </w:pPr>
      <w:r>
        <w:rPr>
          <w:color w:val="FF0000"/>
        </w:rPr>
        <w:t>Les deux plus importants dangers pour la barrière de corail sont, le réchauffement climatique, mais aussi le trafic maritime</w:t>
      </w:r>
      <w:bookmarkStart w:id="0" w:name="_GoBack"/>
      <w:bookmarkEnd w:id="0"/>
      <w:r>
        <w:rPr>
          <w:color w:val="FF0000"/>
        </w:rPr>
        <w:t xml:space="preserve">. En effet des navires peuvent endommager le corail. </w:t>
      </w:r>
    </w:p>
    <w:p w:rsidR="00B85C74" w:rsidRDefault="00B85C74" w:rsidP="00DC66A2">
      <w:pPr>
        <w:jc w:val="both"/>
      </w:pPr>
    </w:p>
    <w:sectPr w:rsidR="00B85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864AF"/>
    <w:multiLevelType w:val="hybridMultilevel"/>
    <w:tmpl w:val="D032A5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1E"/>
    <w:rsid w:val="0080351E"/>
    <w:rsid w:val="00B85C74"/>
    <w:rsid w:val="00DC6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4CB9"/>
  <w15:chartTrackingRefBased/>
  <w15:docId w15:val="{A6BAE50D-2FE4-4BE4-9BEE-5E4C9130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6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913</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2020-06-13T00:52:00Z</dcterms:created>
  <dcterms:modified xsi:type="dcterms:W3CDTF">2020-06-13T00:57:00Z</dcterms:modified>
</cp:coreProperties>
</file>