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96A" w:rsidRDefault="00B8296A">
      <w:pPr>
        <w:rPr>
          <w:color w:val="000000" w:themeColor="text1"/>
        </w:rPr>
      </w:pPr>
      <w:r>
        <w:rPr>
          <w:color w:val="000000" w:themeColor="text1"/>
        </w:rPr>
        <w:t xml:space="preserve">Correction, qui est aussi notre trace écrite (cours), à recopier dans le cahier : </w:t>
      </w:r>
    </w:p>
    <w:p w:rsidR="00B8296A" w:rsidRDefault="00B8296A">
      <w:pPr>
        <w:rPr>
          <w:color w:val="000000" w:themeColor="text1"/>
        </w:rPr>
      </w:pPr>
      <w:bookmarkStart w:id="0" w:name="_GoBack"/>
      <w:bookmarkEnd w:id="0"/>
    </w:p>
    <w:p w:rsidR="00833313" w:rsidRPr="00B8296A" w:rsidRDefault="00B8296A" w:rsidP="00B8296A">
      <w:pPr>
        <w:jc w:val="both"/>
        <w:rPr>
          <w:color w:val="000000" w:themeColor="text1"/>
        </w:rPr>
      </w:pPr>
      <w:proofErr w:type="spellStart"/>
      <w:r w:rsidRPr="00B8296A">
        <w:rPr>
          <w:color w:val="000000" w:themeColor="text1"/>
        </w:rPr>
        <w:t>Cancùn</w:t>
      </w:r>
      <w:proofErr w:type="spellEnd"/>
      <w:r w:rsidRPr="00B8296A">
        <w:rPr>
          <w:color w:val="000000" w:themeColor="text1"/>
        </w:rPr>
        <w:t xml:space="preserve"> station balnéaire de l'est du Mexique, est une destination mondialisée. En effet elle accueille de très nombreux touristes étrangers, dont 54% viennent des Etats-Unis, et près de 20% du Canada. Le tourisme dans cette région génère des effets économiques et sociaux importants. Le tourisme à </w:t>
      </w:r>
      <w:proofErr w:type="spellStart"/>
      <w:r w:rsidRPr="00B8296A">
        <w:rPr>
          <w:color w:val="000000" w:themeColor="text1"/>
        </w:rPr>
        <w:t>Cancùn</w:t>
      </w:r>
      <w:proofErr w:type="spellEnd"/>
      <w:r w:rsidRPr="00B8296A">
        <w:rPr>
          <w:color w:val="000000" w:themeColor="text1"/>
        </w:rPr>
        <w:t xml:space="preserve"> permet de créer de la richesse, avec les milliards de dollars dépensés par les touristes chaque année, et qui permettent de générer 5% du PIB du Mexique. Si le secteur du tourisme crée des emplois pour les mexicains, ces emplois sont mal payés et les mexicains qui travaillent dans le tourisme vivent dans la pauvreté. Cependant les mexicains profitent des infrastructures qui ont été développées pour le tourisme, comme par exemple les </w:t>
      </w:r>
      <w:r w:rsidRPr="00B8296A">
        <w:rPr>
          <w:color w:val="000000" w:themeColor="text1"/>
        </w:rPr>
        <w:t>hôpitaux</w:t>
      </w:r>
      <w:r w:rsidRPr="00B8296A">
        <w:rPr>
          <w:color w:val="000000" w:themeColor="text1"/>
        </w:rPr>
        <w:t xml:space="preserve"> (qui servent à soigner les touristes mais aussi les mexicains), et on peut observer une petite amélioration des conditions de vie des mexicains dans cette région touristique. </w:t>
      </w:r>
    </w:p>
    <w:sectPr w:rsidR="00833313" w:rsidRPr="00B829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C6"/>
    <w:rsid w:val="002A7960"/>
    <w:rsid w:val="007F5DEA"/>
    <w:rsid w:val="00833313"/>
    <w:rsid w:val="00B8296A"/>
    <w:rsid w:val="00BF1C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878F3"/>
  <w15:chartTrackingRefBased/>
  <w15:docId w15:val="{663ABE62-BC37-458F-A3F1-C1236C07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856</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dcterms:created xsi:type="dcterms:W3CDTF">2021-04-06T01:12:00Z</dcterms:created>
  <dcterms:modified xsi:type="dcterms:W3CDTF">2021-04-06T01:13:00Z</dcterms:modified>
</cp:coreProperties>
</file>